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EB19D" w14:textId="77777777" w:rsidR="0046329F" w:rsidRPr="0033044D" w:rsidRDefault="00402A00" w:rsidP="0046329F">
      <w:pPr>
        <w:jc w:val="center"/>
        <w:rPr>
          <w:rFonts w:ascii="Times New Roman" w:hAnsi="Times New Roman" w:cs="Times New Roman"/>
          <w:b/>
          <w:bCs/>
          <w:caps/>
          <w:sz w:val="32"/>
          <w:szCs w:val="36"/>
        </w:rPr>
      </w:pPr>
      <w:r w:rsidRPr="0033044D">
        <w:rPr>
          <w:rFonts w:ascii="Times New Roman" w:hAnsi="Times New Roman" w:cs="Times New Roman"/>
          <w:b/>
          <w:bCs/>
          <w:caps/>
          <w:sz w:val="32"/>
          <w:szCs w:val="36"/>
        </w:rPr>
        <w:t xml:space="preserve">Podmínky vyplacení </w:t>
      </w:r>
      <w:r w:rsidR="0046329F" w:rsidRPr="0033044D">
        <w:rPr>
          <w:rFonts w:ascii="Times New Roman" w:hAnsi="Times New Roman" w:cs="Times New Roman"/>
          <w:b/>
          <w:bCs/>
          <w:caps/>
          <w:sz w:val="32"/>
          <w:szCs w:val="36"/>
        </w:rPr>
        <w:t xml:space="preserve">veřejné </w:t>
      </w:r>
      <w:r w:rsidRPr="0033044D">
        <w:rPr>
          <w:rFonts w:ascii="Times New Roman" w:hAnsi="Times New Roman" w:cs="Times New Roman"/>
          <w:b/>
          <w:bCs/>
          <w:caps/>
          <w:sz w:val="32"/>
          <w:szCs w:val="36"/>
        </w:rPr>
        <w:t xml:space="preserve">sbírky občanům obce Brantice </w:t>
      </w:r>
      <w:r w:rsidR="0046329F" w:rsidRPr="0033044D">
        <w:rPr>
          <w:rFonts w:ascii="Times New Roman" w:hAnsi="Times New Roman" w:cs="Times New Roman"/>
          <w:b/>
          <w:bCs/>
          <w:caps/>
          <w:sz w:val="32"/>
          <w:szCs w:val="36"/>
        </w:rPr>
        <w:t xml:space="preserve">a Radim </w:t>
      </w:r>
    </w:p>
    <w:p w14:paraId="7F409253" w14:textId="2B1C7FA7" w:rsidR="00402A00" w:rsidRPr="0033044D" w:rsidRDefault="00402A00" w:rsidP="0046329F">
      <w:pPr>
        <w:jc w:val="center"/>
        <w:rPr>
          <w:rFonts w:ascii="Times New Roman" w:hAnsi="Times New Roman" w:cs="Times New Roman"/>
          <w:b/>
          <w:bCs/>
          <w:caps/>
          <w:sz w:val="32"/>
          <w:szCs w:val="36"/>
          <w:u w:val="single"/>
        </w:rPr>
      </w:pPr>
      <w:r w:rsidRPr="0033044D">
        <w:rPr>
          <w:rFonts w:ascii="Times New Roman" w:hAnsi="Times New Roman" w:cs="Times New Roman"/>
          <w:b/>
          <w:bCs/>
          <w:caps/>
          <w:sz w:val="32"/>
          <w:szCs w:val="36"/>
          <w:u w:val="single"/>
        </w:rPr>
        <w:t>na obnovu pozemků po povodni</w:t>
      </w:r>
      <w:r w:rsidR="0033044D" w:rsidRPr="0033044D">
        <w:rPr>
          <w:rFonts w:ascii="Times New Roman" w:hAnsi="Times New Roman" w:cs="Times New Roman"/>
          <w:b/>
          <w:bCs/>
          <w:caps/>
          <w:sz w:val="32"/>
          <w:szCs w:val="36"/>
          <w:u w:val="single"/>
        </w:rPr>
        <w:t xml:space="preserve"> ze září 2024</w:t>
      </w:r>
    </w:p>
    <w:p w14:paraId="0C750528" w14:textId="77777777" w:rsidR="00402A00" w:rsidRDefault="00402A00" w:rsidP="00402A00">
      <w:pPr>
        <w:rPr>
          <w:rFonts w:ascii="Times New Roman" w:hAnsi="Times New Roman" w:cs="Times New Roman"/>
          <w:b/>
          <w:bCs/>
          <w:sz w:val="24"/>
          <w:szCs w:val="24"/>
        </w:rPr>
      </w:pPr>
    </w:p>
    <w:p w14:paraId="6B3A8165" w14:textId="1E71BD39"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Úvod</w:t>
      </w:r>
    </w:p>
    <w:p w14:paraId="3E82FAA6" w14:textId="2D8A4398" w:rsidR="00402A00" w:rsidRPr="00402A00" w:rsidRDefault="00402A00" w:rsidP="00402A00">
      <w:pPr>
        <w:jc w:val="both"/>
        <w:rPr>
          <w:rFonts w:ascii="Times New Roman" w:hAnsi="Times New Roman" w:cs="Times New Roman"/>
          <w:sz w:val="24"/>
          <w:szCs w:val="24"/>
        </w:rPr>
      </w:pPr>
      <w:r w:rsidRPr="00402A00">
        <w:rPr>
          <w:rFonts w:ascii="Times New Roman" w:hAnsi="Times New Roman" w:cs="Times New Roman"/>
          <w:sz w:val="24"/>
          <w:szCs w:val="24"/>
        </w:rPr>
        <w:t>Po ničivé povodni, která zasáhla naši obec, se mnoho občanů ocitlo ve složité situaci. Abychom pomohli občanům naší obce obnovit povodní poškozené pozemky všeho druhu (např. orná půda, trvalé travní porosty, tj. louky a pastviny, ovocné sady, vinice, zahrady, stavební parcely apod.), byla obcí Brantice zorganizována sbírka pro občany</w:t>
      </w:r>
      <w:r w:rsidR="00E91824">
        <w:rPr>
          <w:rFonts w:ascii="Times New Roman" w:hAnsi="Times New Roman" w:cs="Times New Roman"/>
          <w:sz w:val="24"/>
          <w:szCs w:val="24"/>
        </w:rPr>
        <w:t xml:space="preserve">. </w:t>
      </w:r>
      <w:r w:rsidRPr="00402A00">
        <w:rPr>
          <w:rFonts w:ascii="Times New Roman" w:hAnsi="Times New Roman" w:cs="Times New Roman"/>
          <w:sz w:val="24"/>
          <w:szCs w:val="24"/>
        </w:rPr>
        <w:t xml:space="preserve"> </w:t>
      </w:r>
    </w:p>
    <w:p w14:paraId="41D68EFE" w14:textId="77777777" w:rsidR="00402A00" w:rsidRPr="00402A00" w:rsidRDefault="00402A00" w:rsidP="00402A00">
      <w:pPr>
        <w:jc w:val="both"/>
        <w:rPr>
          <w:rFonts w:ascii="Times New Roman" w:hAnsi="Times New Roman" w:cs="Times New Roman"/>
          <w:sz w:val="24"/>
          <w:szCs w:val="24"/>
        </w:rPr>
      </w:pPr>
      <w:r w:rsidRPr="00402A00">
        <w:rPr>
          <w:rFonts w:ascii="Times New Roman" w:hAnsi="Times New Roman" w:cs="Times New Roman"/>
          <w:sz w:val="24"/>
          <w:szCs w:val="24"/>
        </w:rPr>
        <w:t>Následující podmínky stanovují postup a pravidla pro vyplacení finančních prostředků občanům obce.</w:t>
      </w:r>
    </w:p>
    <w:p w14:paraId="5F387433" w14:textId="3960D900" w:rsidR="00402A00" w:rsidRPr="00402A00" w:rsidRDefault="00402A00" w:rsidP="00402A00">
      <w:pPr>
        <w:rPr>
          <w:rFonts w:ascii="Times New Roman" w:hAnsi="Times New Roman" w:cs="Times New Roman"/>
          <w:sz w:val="24"/>
          <w:szCs w:val="24"/>
        </w:rPr>
      </w:pPr>
    </w:p>
    <w:p w14:paraId="13CE9EC6" w14:textId="77777777"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Oprávněnost žadatelů</w:t>
      </w:r>
    </w:p>
    <w:p w14:paraId="6B0C15E8" w14:textId="77777777"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Finanční prostředky</w:t>
      </w:r>
      <w:r w:rsidR="0013538E" w:rsidRPr="00571BDD">
        <w:rPr>
          <w:rFonts w:ascii="Times New Roman" w:hAnsi="Times New Roman" w:cs="Times New Roman"/>
          <w:sz w:val="24"/>
          <w:szCs w:val="24"/>
        </w:rPr>
        <w:t xml:space="preserve"> z transparentního účtu</w:t>
      </w:r>
      <w:r w:rsidRPr="00571BDD">
        <w:rPr>
          <w:rFonts w:ascii="Times New Roman" w:hAnsi="Times New Roman" w:cs="Times New Roman"/>
          <w:sz w:val="24"/>
          <w:szCs w:val="24"/>
        </w:rPr>
        <w:t xml:space="preserve"> budou rozděleny </w:t>
      </w:r>
      <w:r w:rsidRPr="00571BDD">
        <w:rPr>
          <w:rFonts w:ascii="Times New Roman" w:hAnsi="Times New Roman" w:cs="Times New Roman"/>
          <w:b/>
          <w:bCs/>
          <w:sz w:val="24"/>
          <w:szCs w:val="24"/>
        </w:rPr>
        <w:t>stejným dílem</w:t>
      </w:r>
      <w:r w:rsidRPr="00571BDD">
        <w:rPr>
          <w:rFonts w:ascii="Times New Roman" w:hAnsi="Times New Roman" w:cs="Times New Roman"/>
          <w:sz w:val="24"/>
          <w:szCs w:val="24"/>
        </w:rPr>
        <w:t xml:space="preserve"> mezi občany obce Brantice a </w:t>
      </w:r>
      <w:proofErr w:type="spellStart"/>
      <w:r w:rsidRPr="00571BDD">
        <w:rPr>
          <w:rFonts w:ascii="Times New Roman" w:hAnsi="Times New Roman" w:cs="Times New Roman"/>
          <w:sz w:val="24"/>
          <w:szCs w:val="24"/>
        </w:rPr>
        <w:t>Radim</w:t>
      </w:r>
      <w:r w:rsidR="0013538E" w:rsidRPr="00571BDD">
        <w:rPr>
          <w:rFonts w:ascii="Times New Roman" w:hAnsi="Times New Roman" w:cs="Times New Roman"/>
          <w:sz w:val="24"/>
          <w:szCs w:val="24"/>
        </w:rPr>
        <w:t>i</w:t>
      </w:r>
      <w:proofErr w:type="spellEnd"/>
      <w:r w:rsidRPr="00571BDD">
        <w:rPr>
          <w:rFonts w:ascii="Times New Roman" w:hAnsi="Times New Roman" w:cs="Times New Roman"/>
          <w:sz w:val="24"/>
          <w:szCs w:val="24"/>
        </w:rPr>
        <w:t>, kteří byli postiženi povodní v roce 2024.</w:t>
      </w:r>
    </w:p>
    <w:p w14:paraId="3566D99B" w14:textId="77777777" w:rsidR="00571BDD" w:rsidRDefault="00571BDD" w:rsidP="00571BDD">
      <w:pPr>
        <w:pStyle w:val="Odstavecseseznamem"/>
        <w:jc w:val="both"/>
        <w:rPr>
          <w:rFonts w:ascii="Times New Roman" w:hAnsi="Times New Roman" w:cs="Times New Roman"/>
          <w:sz w:val="24"/>
          <w:szCs w:val="24"/>
        </w:rPr>
      </w:pPr>
    </w:p>
    <w:p w14:paraId="63882BDB" w14:textId="77777777"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 xml:space="preserve">Žadatelem může být každá </w:t>
      </w:r>
      <w:r w:rsidRPr="00571BDD">
        <w:rPr>
          <w:rFonts w:ascii="Times New Roman" w:hAnsi="Times New Roman" w:cs="Times New Roman"/>
          <w:b/>
          <w:bCs/>
          <w:sz w:val="24"/>
          <w:szCs w:val="24"/>
        </w:rPr>
        <w:t xml:space="preserve">fyzická osoba </w:t>
      </w:r>
      <w:r w:rsidRPr="00571BDD">
        <w:rPr>
          <w:rFonts w:ascii="Times New Roman" w:hAnsi="Times New Roman" w:cs="Times New Roman"/>
          <w:b/>
          <w:bCs/>
          <w:sz w:val="24"/>
          <w:szCs w:val="24"/>
          <w:u w:val="single"/>
        </w:rPr>
        <w:t>s trvalým pobytem</w:t>
      </w:r>
      <w:r w:rsidRPr="00571BDD">
        <w:rPr>
          <w:rFonts w:ascii="Times New Roman" w:hAnsi="Times New Roman" w:cs="Times New Roman"/>
          <w:sz w:val="24"/>
          <w:szCs w:val="24"/>
        </w:rPr>
        <w:t xml:space="preserve"> v obci Brantice nebo Radim ke dni 13. září 2024</w:t>
      </w:r>
      <w:r w:rsidR="00F95DFF" w:rsidRPr="00571BDD">
        <w:rPr>
          <w:rFonts w:ascii="Times New Roman" w:hAnsi="Times New Roman" w:cs="Times New Roman"/>
          <w:sz w:val="24"/>
          <w:szCs w:val="24"/>
        </w:rPr>
        <w:t>, která není podnikatelským subjektem (OSVČ, firma apod.).</w:t>
      </w:r>
    </w:p>
    <w:p w14:paraId="7A076D89" w14:textId="77777777" w:rsidR="00571BDD" w:rsidRPr="00571BDD" w:rsidRDefault="00571BDD" w:rsidP="00571BDD">
      <w:pPr>
        <w:pStyle w:val="Odstavecseseznamem"/>
        <w:jc w:val="both"/>
        <w:rPr>
          <w:rFonts w:ascii="Times New Roman" w:hAnsi="Times New Roman" w:cs="Times New Roman"/>
          <w:sz w:val="24"/>
          <w:szCs w:val="24"/>
        </w:rPr>
      </w:pPr>
    </w:p>
    <w:p w14:paraId="63A5ED2B" w14:textId="4470FFAD"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 xml:space="preserve">Žadatelé musí být </w:t>
      </w:r>
      <w:r w:rsidRPr="00571BDD">
        <w:rPr>
          <w:rFonts w:ascii="Times New Roman" w:hAnsi="Times New Roman" w:cs="Times New Roman"/>
          <w:b/>
          <w:bCs/>
          <w:sz w:val="24"/>
          <w:szCs w:val="24"/>
        </w:rPr>
        <w:t>vlastníky, případně spoluvlastníky nebo dlouhodobými nájemci/pachtýři</w:t>
      </w:r>
      <w:r w:rsidRPr="00571BDD">
        <w:rPr>
          <w:rFonts w:ascii="Times New Roman" w:hAnsi="Times New Roman" w:cs="Times New Roman"/>
          <w:sz w:val="24"/>
          <w:szCs w:val="24"/>
        </w:rPr>
        <w:t xml:space="preserve"> pozemků, které byly povodní poškozeny a nachází se v katastru obce Brantice</w:t>
      </w:r>
      <w:r w:rsidR="00571BDD">
        <w:rPr>
          <w:rFonts w:ascii="Times New Roman" w:hAnsi="Times New Roman" w:cs="Times New Roman"/>
          <w:sz w:val="24"/>
          <w:szCs w:val="24"/>
        </w:rPr>
        <w:t xml:space="preserve"> nebo v katastru </w:t>
      </w:r>
      <w:proofErr w:type="spellStart"/>
      <w:r w:rsidR="00571BDD">
        <w:rPr>
          <w:rFonts w:ascii="Times New Roman" w:hAnsi="Times New Roman" w:cs="Times New Roman"/>
          <w:sz w:val="24"/>
          <w:szCs w:val="24"/>
        </w:rPr>
        <w:t>Radimi</w:t>
      </w:r>
      <w:proofErr w:type="spellEnd"/>
      <w:r w:rsidR="00571BDD">
        <w:rPr>
          <w:rFonts w:ascii="Times New Roman" w:hAnsi="Times New Roman" w:cs="Times New Roman"/>
          <w:sz w:val="24"/>
          <w:szCs w:val="24"/>
        </w:rPr>
        <w:t>.</w:t>
      </w:r>
    </w:p>
    <w:p w14:paraId="6F886728" w14:textId="77777777" w:rsidR="00571BDD" w:rsidRPr="00571BDD" w:rsidRDefault="00571BDD" w:rsidP="00571BDD">
      <w:pPr>
        <w:pStyle w:val="Odstavecseseznamem"/>
        <w:jc w:val="both"/>
        <w:rPr>
          <w:rFonts w:ascii="Times New Roman" w:hAnsi="Times New Roman" w:cs="Times New Roman"/>
          <w:b/>
          <w:bCs/>
          <w:sz w:val="24"/>
          <w:szCs w:val="24"/>
        </w:rPr>
      </w:pPr>
    </w:p>
    <w:p w14:paraId="721D43E8" w14:textId="77777777"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b/>
          <w:bCs/>
          <w:sz w:val="24"/>
          <w:szCs w:val="24"/>
        </w:rPr>
        <w:t>Finanční prostředky budou vyplaceny pouze jednou na každý pozemek, bez ohledu na počet a velikost pozemků/domácností</w:t>
      </w:r>
      <w:r w:rsidRPr="00571BDD">
        <w:rPr>
          <w:rFonts w:ascii="Times New Roman" w:hAnsi="Times New Roman" w:cs="Times New Roman"/>
          <w:sz w:val="24"/>
          <w:szCs w:val="24"/>
        </w:rPr>
        <w:t>. Žadatelem může být pouze jedna osoba za domácnost.</w:t>
      </w:r>
    </w:p>
    <w:p w14:paraId="67C30D2C" w14:textId="77777777" w:rsidR="00571BDD" w:rsidRPr="00571BDD" w:rsidRDefault="00571BDD" w:rsidP="00571BDD">
      <w:pPr>
        <w:pStyle w:val="Odstavecseseznamem"/>
        <w:jc w:val="both"/>
        <w:rPr>
          <w:rFonts w:ascii="Times New Roman" w:hAnsi="Times New Roman" w:cs="Times New Roman"/>
          <w:sz w:val="24"/>
          <w:szCs w:val="24"/>
        </w:rPr>
      </w:pPr>
    </w:p>
    <w:p w14:paraId="67F37149" w14:textId="77777777"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 xml:space="preserve">V případě nájmu/pachtu stačí doložit </w:t>
      </w:r>
      <w:r w:rsidRPr="00571BDD">
        <w:rPr>
          <w:rFonts w:ascii="Times New Roman" w:hAnsi="Times New Roman" w:cs="Times New Roman"/>
          <w:b/>
          <w:bCs/>
          <w:sz w:val="24"/>
          <w:szCs w:val="24"/>
        </w:rPr>
        <w:t>kopii nájemní/pachtovní smlouvy nebo čestné prohlášení</w:t>
      </w:r>
      <w:r w:rsidRPr="00571BDD">
        <w:rPr>
          <w:rFonts w:ascii="Times New Roman" w:hAnsi="Times New Roman" w:cs="Times New Roman"/>
          <w:sz w:val="24"/>
          <w:szCs w:val="24"/>
        </w:rPr>
        <w:t>, které bude ověřeno na základě místní znalosti.</w:t>
      </w:r>
    </w:p>
    <w:p w14:paraId="014DE466" w14:textId="77777777" w:rsidR="00571BDD" w:rsidRPr="00571BDD" w:rsidRDefault="00571BDD" w:rsidP="00571BDD">
      <w:pPr>
        <w:pStyle w:val="Odstavecseseznamem"/>
        <w:jc w:val="both"/>
        <w:rPr>
          <w:rFonts w:ascii="Times New Roman" w:hAnsi="Times New Roman" w:cs="Times New Roman"/>
          <w:sz w:val="24"/>
          <w:szCs w:val="24"/>
        </w:rPr>
      </w:pPr>
    </w:p>
    <w:p w14:paraId="74490AC2" w14:textId="77777777" w:rsidR="00571BDD"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 xml:space="preserve">Žadatelé </w:t>
      </w:r>
      <w:r w:rsidRPr="00571BDD">
        <w:rPr>
          <w:rFonts w:ascii="Times New Roman" w:hAnsi="Times New Roman" w:cs="Times New Roman"/>
          <w:b/>
          <w:bCs/>
          <w:sz w:val="24"/>
          <w:szCs w:val="24"/>
        </w:rPr>
        <w:t>nejsou povinni předkládat potvrzení o vlastnictví nemovitostí</w:t>
      </w:r>
      <w:r w:rsidRPr="00571BDD">
        <w:rPr>
          <w:rFonts w:ascii="Times New Roman" w:hAnsi="Times New Roman" w:cs="Times New Roman"/>
          <w:sz w:val="24"/>
          <w:szCs w:val="24"/>
        </w:rPr>
        <w:t>, neboť toto bude ověřeno prostřednictvím katastru nemovitostí.</w:t>
      </w:r>
    </w:p>
    <w:p w14:paraId="312E991B" w14:textId="77777777" w:rsidR="00571BDD" w:rsidRPr="00571BDD" w:rsidRDefault="00571BDD" w:rsidP="00571BDD">
      <w:pPr>
        <w:pStyle w:val="Odstavecseseznamem"/>
        <w:jc w:val="both"/>
        <w:rPr>
          <w:rFonts w:ascii="Times New Roman" w:hAnsi="Times New Roman" w:cs="Times New Roman"/>
          <w:sz w:val="24"/>
          <w:szCs w:val="24"/>
        </w:rPr>
      </w:pPr>
    </w:p>
    <w:p w14:paraId="6EB1CC0C" w14:textId="4CD3CC14" w:rsidR="00402A00" w:rsidRDefault="00402A00" w:rsidP="00571BDD">
      <w:pPr>
        <w:pStyle w:val="Odstavecseseznamem"/>
        <w:numPr>
          <w:ilvl w:val="0"/>
          <w:numId w:val="1"/>
        </w:numPr>
        <w:jc w:val="both"/>
        <w:rPr>
          <w:rFonts w:ascii="Times New Roman" w:hAnsi="Times New Roman" w:cs="Times New Roman"/>
          <w:sz w:val="24"/>
          <w:szCs w:val="24"/>
        </w:rPr>
      </w:pPr>
      <w:r w:rsidRPr="00571BDD">
        <w:rPr>
          <w:rFonts w:ascii="Times New Roman" w:hAnsi="Times New Roman" w:cs="Times New Roman"/>
          <w:sz w:val="24"/>
          <w:szCs w:val="24"/>
        </w:rPr>
        <w:t xml:space="preserve">V případě </w:t>
      </w:r>
      <w:r w:rsidRPr="00571BDD">
        <w:rPr>
          <w:rFonts w:ascii="Times New Roman" w:hAnsi="Times New Roman" w:cs="Times New Roman"/>
          <w:b/>
          <w:bCs/>
          <w:sz w:val="24"/>
          <w:szCs w:val="24"/>
        </w:rPr>
        <w:t>společného jmění manželů (SJM) a spoluvlastnictví</w:t>
      </w:r>
      <w:r w:rsidRPr="00571BDD">
        <w:rPr>
          <w:rFonts w:ascii="Times New Roman" w:hAnsi="Times New Roman" w:cs="Times New Roman"/>
          <w:sz w:val="24"/>
          <w:szCs w:val="24"/>
        </w:rPr>
        <w:t xml:space="preserve"> podává žádost jeden ze spoluvlastníků. Jestliže spoluvlastníci požadují, aby finanční prostředky byly vyplaceny každému podle velikosti jejich podílů, musí to písemně uvést v žádosti.</w:t>
      </w:r>
    </w:p>
    <w:p w14:paraId="734B4E2D" w14:textId="77777777" w:rsidR="00571BDD" w:rsidRPr="00571BDD" w:rsidRDefault="00571BDD" w:rsidP="00571BDD">
      <w:pPr>
        <w:pStyle w:val="Odstavecseseznamem"/>
        <w:rPr>
          <w:rFonts w:ascii="Times New Roman" w:hAnsi="Times New Roman" w:cs="Times New Roman"/>
          <w:sz w:val="24"/>
          <w:szCs w:val="24"/>
        </w:rPr>
      </w:pPr>
    </w:p>
    <w:p w14:paraId="00CEB80C" w14:textId="011DA788" w:rsidR="00C91749" w:rsidRPr="00C91749" w:rsidRDefault="00571BDD" w:rsidP="00C91749">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571BDD">
        <w:rPr>
          <w:rFonts w:ascii="Times New Roman" w:eastAsia="Times New Roman" w:hAnsi="Times New Roman" w:cs="Times New Roman"/>
          <w:kern w:val="0"/>
          <w:sz w:val="24"/>
          <w:szCs w:val="24"/>
          <w:lang w:eastAsia="cs-CZ"/>
          <w14:ligatures w14:val="none"/>
        </w:rPr>
        <w:t>V případě</w:t>
      </w:r>
      <w:r w:rsidRPr="00571BDD">
        <w:rPr>
          <w:rFonts w:ascii="Times New Roman" w:eastAsia="Times New Roman" w:hAnsi="Times New Roman" w:cs="Times New Roman"/>
          <w:b/>
          <w:bCs/>
          <w:kern w:val="0"/>
          <w:sz w:val="24"/>
          <w:szCs w:val="24"/>
          <w:lang w:eastAsia="cs-CZ"/>
          <w14:ligatures w14:val="none"/>
        </w:rPr>
        <w:t xml:space="preserve"> společného jmění manželů (SJM) </w:t>
      </w:r>
      <w:r w:rsidR="00C91749" w:rsidRPr="00C91749">
        <w:rPr>
          <w:rFonts w:ascii="Times New Roman" w:eastAsia="Times New Roman" w:hAnsi="Times New Roman" w:cs="Times New Roman"/>
          <w:kern w:val="0"/>
          <w:sz w:val="24"/>
          <w:szCs w:val="24"/>
          <w:lang w:eastAsia="cs-CZ"/>
          <w14:ligatures w14:val="none"/>
        </w:rPr>
        <w:t>žadatel v žádosti potvrdí, že druhý z manželů je se způsobem podání žádosti a s vyplacením celé částky jednomu z nich seznámen a souhlasí s ním. Druhý z manželů si samostatnou žádost nepodává.</w:t>
      </w:r>
    </w:p>
    <w:p w14:paraId="7AF99C18" w14:textId="77777777" w:rsidR="00C91749" w:rsidRPr="00C91749" w:rsidRDefault="00C91749" w:rsidP="00C91749">
      <w:pPr>
        <w:pStyle w:val="Odstavecseseznamem"/>
        <w:rPr>
          <w:rFonts w:ascii="Times New Roman" w:eastAsia="Times New Roman" w:hAnsi="Times New Roman" w:cs="Times New Roman"/>
          <w:kern w:val="0"/>
          <w:sz w:val="24"/>
          <w:szCs w:val="24"/>
          <w:lang w:eastAsia="cs-CZ"/>
          <w14:ligatures w14:val="none"/>
        </w:rPr>
      </w:pPr>
    </w:p>
    <w:p w14:paraId="4A5BCED7" w14:textId="098D50BF" w:rsidR="0013538E" w:rsidRPr="00C91749" w:rsidRDefault="00C91749" w:rsidP="00402A00">
      <w:pPr>
        <w:pStyle w:val="Odstavecseseznamem"/>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C91749">
        <w:rPr>
          <w:rFonts w:ascii="Times New Roman" w:eastAsia="Times New Roman" w:hAnsi="Times New Roman" w:cs="Times New Roman"/>
          <w:kern w:val="0"/>
          <w:sz w:val="24"/>
          <w:szCs w:val="24"/>
          <w:lang w:eastAsia="cs-CZ"/>
          <w14:ligatures w14:val="none"/>
        </w:rPr>
        <w:lastRenderedPageBreak/>
        <w:t xml:space="preserve">U </w:t>
      </w:r>
      <w:r w:rsidRPr="00C91749">
        <w:rPr>
          <w:rFonts w:ascii="Times New Roman" w:eastAsia="Times New Roman" w:hAnsi="Times New Roman" w:cs="Times New Roman"/>
          <w:b/>
          <w:bCs/>
          <w:kern w:val="0"/>
          <w:sz w:val="24"/>
          <w:szCs w:val="24"/>
          <w:lang w:eastAsia="cs-CZ"/>
          <w14:ligatures w14:val="none"/>
        </w:rPr>
        <w:t>podílového spoluvlastnictví</w:t>
      </w:r>
      <w:r w:rsidRPr="00C91749">
        <w:rPr>
          <w:rFonts w:ascii="Times New Roman" w:eastAsia="Times New Roman" w:hAnsi="Times New Roman" w:cs="Times New Roman"/>
          <w:kern w:val="0"/>
          <w:sz w:val="24"/>
          <w:szCs w:val="24"/>
          <w:lang w:eastAsia="cs-CZ"/>
          <w14:ligatures w14:val="none"/>
        </w:rPr>
        <w:t xml:space="preserve"> podává žádost každý spoluvlastník samostatně. Podmínkou pro vyplacení podílu je trvalý pobyt spoluvlastníka v</w:t>
      </w:r>
      <w:r>
        <w:rPr>
          <w:rFonts w:ascii="Times New Roman" w:eastAsia="Times New Roman" w:hAnsi="Times New Roman" w:cs="Times New Roman"/>
          <w:kern w:val="0"/>
          <w:sz w:val="24"/>
          <w:szCs w:val="24"/>
          <w:lang w:eastAsia="cs-CZ"/>
          <w14:ligatures w14:val="none"/>
        </w:rPr>
        <w:t> </w:t>
      </w:r>
      <w:r w:rsidRPr="00C91749">
        <w:rPr>
          <w:rFonts w:ascii="Times New Roman" w:eastAsia="Times New Roman" w:hAnsi="Times New Roman" w:cs="Times New Roman"/>
          <w:kern w:val="0"/>
          <w:sz w:val="24"/>
          <w:szCs w:val="24"/>
          <w:lang w:eastAsia="cs-CZ"/>
          <w14:ligatures w14:val="none"/>
        </w:rPr>
        <w:t>obci</w:t>
      </w:r>
      <w:r>
        <w:rPr>
          <w:rFonts w:ascii="Times New Roman" w:eastAsia="Times New Roman" w:hAnsi="Times New Roman" w:cs="Times New Roman"/>
          <w:kern w:val="0"/>
          <w:sz w:val="24"/>
          <w:szCs w:val="24"/>
          <w:lang w:eastAsia="cs-CZ"/>
          <w14:ligatures w14:val="none"/>
        </w:rPr>
        <w:t xml:space="preserve"> Brantice nebo Radim</w:t>
      </w:r>
      <w:r w:rsidRPr="00C91749">
        <w:rPr>
          <w:rFonts w:ascii="Times New Roman" w:eastAsia="Times New Roman" w:hAnsi="Times New Roman" w:cs="Times New Roman"/>
          <w:kern w:val="0"/>
          <w:sz w:val="24"/>
          <w:szCs w:val="24"/>
          <w:lang w:eastAsia="cs-CZ"/>
          <w14:ligatures w14:val="none"/>
        </w:rPr>
        <w:t>. Každému bude vyplacen poměrný podíl podle velikosti jeho vlastnického podílu.</w:t>
      </w:r>
    </w:p>
    <w:p w14:paraId="08BC4402" w14:textId="77777777" w:rsidR="0013538E" w:rsidRDefault="0013538E" w:rsidP="00402A00">
      <w:pPr>
        <w:rPr>
          <w:rFonts w:ascii="Times New Roman" w:hAnsi="Times New Roman" w:cs="Times New Roman"/>
          <w:b/>
          <w:bCs/>
          <w:sz w:val="32"/>
          <w:szCs w:val="32"/>
        </w:rPr>
      </w:pPr>
    </w:p>
    <w:p w14:paraId="7E20262F" w14:textId="36D33AE3"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Dokumentace k žádosti</w:t>
      </w:r>
    </w:p>
    <w:p w14:paraId="3265D143" w14:textId="77777777" w:rsidR="00402A00" w:rsidRPr="00402A00" w:rsidRDefault="00402A00" w:rsidP="00402A00">
      <w:pPr>
        <w:rPr>
          <w:rFonts w:ascii="Times New Roman" w:hAnsi="Times New Roman" w:cs="Times New Roman"/>
          <w:sz w:val="24"/>
          <w:szCs w:val="24"/>
        </w:rPr>
      </w:pPr>
      <w:r w:rsidRPr="00402A00">
        <w:rPr>
          <w:rFonts w:ascii="Times New Roman" w:hAnsi="Times New Roman" w:cs="Times New Roman"/>
          <w:sz w:val="24"/>
          <w:szCs w:val="24"/>
        </w:rPr>
        <w:t>Žádost o vyplacení finančních prostředků musí obsahovat následující dokumenty:</w:t>
      </w:r>
    </w:p>
    <w:p w14:paraId="5AEDEE6E" w14:textId="77777777" w:rsidR="00C91749" w:rsidRDefault="00402A00" w:rsidP="00C91749">
      <w:pPr>
        <w:pStyle w:val="Odstavecseseznamem"/>
        <w:numPr>
          <w:ilvl w:val="0"/>
          <w:numId w:val="2"/>
        </w:numPr>
        <w:rPr>
          <w:rFonts w:ascii="Times New Roman" w:hAnsi="Times New Roman" w:cs="Times New Roman"/>
          <w:sz w:val="24"/>
          <w:szCs w:val="24"/>
        </w:rPr>
      </w:pPr>
      <w:r w:rsidRPr="00C91749">
        <w:rPr>
          <w:rFonts w:ascii="Times New Roman" w:hAnsi="Times New Roman" w:cs="Times New Roman"/>
          <w:sz w:val="24"/>
          <w:szCs w:val="24"/>
        </w:rPr>
        <w:t>Vyplněný formulář žádosti o vyplacení sbírky.</w:t>
      </w:r>
    </w:p>
    <w:p w14:paraId="38FD5A65" w14:textId="77777777" w:rsidR="00C91749" w:rsidRDefault="00402A00" w:rsidP="00C91749">
      <w:pPr>
        <w:pStyle w:val="Odstavecseseznamem"/>
        <w:numPr>
          <w:ilvl w:val="0"/>
          <w:numId w:val="2"/>
        </w:numPr>
        <w:rPr>
          <w:rFonts w:ascii="Times New Roman" w:hAnsi="Times New Roman" w:cs="Times New Roman"/>
          <w:sz w:val="24"/>
          <w:szCs w:val="24"/>
        </w:rPr>
      </w:pPr>
      <w:r w:rsidRPr="00C91749">
        <w:rPr>
          <w:rFonts w:ascii="Times New Roman" w:hAnsi="Times New Roman" w:cs="Times New Roman"/>
          <w:sz w:val="24"/>
          <w:szCs w:val="24"/>
        </w:rPr>
        <w:t>V případě nájmu/pachtu – kopie platné nájemní/pachtovní smlouvy, pokud je to možné.</w:t>
      </w:r>
    </w:p>
    <w:p w14:paraId="0719B84E" w14:textId="0E4DBC49" w:rsidR="00402A00" w:rsidRPr="00C91749" w:rsidRDefault="00C91749" w:rsidP="00C91749">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Č</w:t>
      </w:r>
      <w:r w:rsidR="00402A00" w:rsidRPr="00C91749">
        <w:rPr>
          <w:rFonts w:ascii="Times New Roman" w:hAnsi="Times New Roman" w:cs="Times New Roman"/>
          <w:sz w:val="24"/>
          <w:szCs w:val="24"/>
        </w:rPr>
        <w:t>estné prohlášení.</w:t>
      </w:r>
    </w:p>
    <w:p w14:paraId="00C04E53" w14:textId="11749FE9" w:rsidR="00402A00" w:rsidRPr="00402A00" w:rsidRDefault="00402A00" w:rsidP="00402A00">
      <w:pPr>
        <w:rPr>
          <w:rFonts w:ascii="Times New Roman" w:hAnsi="Times New Roman" w:cs="Times New Roman"/>
          <w:sz w:val="24"/>
          <w:szCs w:val="24"/>
        </w:rPr>
      </w:pPr>
    </w:p>
    <w:p w14:paraId="6C896C4A" w14:textId="77777777"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Hodnocení žádostí</w:t>
      </w:r>
    </w:p>
    <w:p w14:paraId="4502D92C" w14:textId="77777777" w:rsidR="00C91749" w:rsidRDefault="00402A00" w:rsidP="00C91749">
      <w:pPr>
        <w:pStyle w:val="Odstavecseseznamem"/>
        <w:numPr>
          <w:ilvl w:val="0"/>
          <w:numId w:val="3"/>
        </w:numPr>
        <w:spacing w:after="0"/>
        <w:jc w:val="both"/>
        <w:rPr>
          <w:rFonts w:ascii="Times New Roman" w:hAnsi="Times New Roman" w:cs="Times New Roman"/>
          <w:sz w:val="24"/>
          <w:szCs w:val="24"/>
        </w:rPr>
      </w:pPr>
      <w:r w:rsidRPr="00C91749">
        <w:rPr>
          <w:rFonts w:ascii="Times New Roman" w:hAnsi="Times New Roman" w:cs="Times New Roman"/>
          <w:sz w:val="24"/>
          <w:szCs w:val="24"/>
        </w:rPr>
        <w:t xml:space="preserve">Žádosti budou </w:t>
      </w:r>
      <w:r w:rsidRPr="00C91749">
        <w:rPr>
          <w:rFonts w:ascii="Times New Roman" w:hAnsi="Times New Roman" w:cs="Times New Roman"/>
          <w:b/>
          <w:bCs/>
          <w:sz w:val="24"/>
          <w:szCs w:val="24"/>
        </w:rPr>
        <w:t xml:space="preserve">hodnoceny komisí složenou ze </w:t>
      </w:r>
      <w:r w:rsidR="0013538E" w:rsidRPr="00C91749">
        <w:rPr>
          <w:rFonts w:ascii="Times New Roman" w:hAnsi="Times New Roman" w:cs="Times New Roman"/>
          <w:b/>
          <w:bCs/>
          <w:sz w:val="24"/>
          <w:szCs w:val="24"/>
        </w:rPr>
        <w:t xml:space="preserve">třech </w:t>
      </w:r>
      <w:r w:rsidRPr="00C91749">
        <w:rPr>
          <w:rFonts w:ascii="Times New Roman" w:hAnsi="Times New Roman" w:cs="Times New Roman"/>
          <w:b/>
          <w:bCs/>
          <w:sz w:val="24"/>
          <w:szCs w:val="24"/>
        </w:rPr>
        <w:t>zástupců obce</w:t>
      </w:r>
      <w:r w:rsidR="0002317A" w:rsidRPr="00C91749">
        <w:rPr>
          <w:rFonts w:ascii="Times New Roman" w:hAnsi="Times New Roman" w:cs="Times New Roman"/>
          <w:sz w:val="24"/>
          <w:szCs w:val="24"/>
        </w:rPr>
        <w:t xml:space="preserve"> dle pravidel uvedených v podmínkách.</w:t>
      </w:r>
    </w:p>
    <w:p w14:paraId="63DA409E" w14:textId="04786A76" w:rsidR="00C91749" w:rsidRDefault="00402A00" w:rsidP="00C91749">
      <w:pPr>
        <w:pStyle w:val="Odstavecseseznamem"/>
        <w:numPr>
          <w:ilvl w:val="0"/>
          <w:numId w:val="3"/>
        </w:numPr>
        <w:spacing w:after="0"/>
        <w:jc w:val="both"/>
        <w:rPr>
          <w:rFonts w:ascii="Times New Roman" w:hAnsi="Times New Roman" w:cs="Times New Roman"/>
          <w:sz w:val="24"/>
          <w:szCs w:val="24"/>
        </w:rPr>
      </w:pPr>
      <w:r w:rsidRPr="00C91749">
        <w:rPr>
          <w:rFonts w:ascii="Times New Roman" w:hAnsi="Times New Roman" w:cs="Times New Roman"/>
          <w:sz w:val="24"/>
          <w:szCs w:val="24"/>
        </w:rPr>
        <w:t xml:space="preserve">Hodnocení proběhne </w:t>
      </w:r>
      <w:r w:rsidR="0013538E" w:rsidRPr="00C91749">
        <w:rPr>
          <w:rFonts w:ascii="Times New Roman" w:hAnsi="Times New Roman" w:cs="Times New Roman"/>
          <w:b/>
          <w:bCs/>
          <w:sz w:val="24"/>
          <w:szCs w:val="24"/>
        </w:rPr>
        <w:t>nejpozději do 9.5.202</w:t>
      </w:r>
      <w:r w:rsidR="006A2CE4">
        <w:rPr>
          <w:rFonts w:ascii="Times New Roman" w:hAnsi="Times New Roman" w:cs="Times New Roman"/>
          <w:b/>
          <w:bCs/>
          <w:sz w:val="24"/>
          <w:szCs w:val="24"/>
        </w:rPr>
        <w:t>5</w:t>
      </w:r>
      <w:r w:rsidR="0013538E" w:rsidRPr="00C91749">
        <w:rPr>
          <w:rFonts w:ascii="Times New Roman" w:hAnsi="Times New Roman" w:cs="Times New Roman"/>
          <w:b/>
          <w:bCs/>
          <w:sz w:val="24"/>
          <w:szCs w:val="24"/>
        </w:rPr>
        <w:t>.</w:t>
      </w:r>
    </w:p>
    <w:p w14:paraId="156286BD" w14:textId="77777777" w:rsidR="00C91749" w:rsidRDefault="00402A00" w:rsidP="00C91749">
      <w:pPr>
        <w:pStyle w:val="Odstavecseseznamem"/>
        <w:numPr>
          <w:ilvl w:val="0"/>
          <w:numId w:val="3"/>
        </w:numPr>
        <w:spacing w:after="0"/>
        <w:jc w:val="both"/>
        <w:rPr>
          <w:rFonts w:ascii="Times New Roman" w:hAnsi="Times New Roman" w:cs="Times New Roman"/>
          <w:sz w:val="24"/>
          <w:szCs w:val="24"/>
        </w:rPr>
      </w:pPr>
      <w:r w:rsidRPr="00C91749">
        <w:rPr>
          <w:rFonts w:ascii="Times New Roman" w:hAnsi="Times New Roman" w:cs="Times New Roman"/>
          <w:sz w:val="24"/>
          <w:szCs w:val="24"/>
        </w:rPr>
        <w:t>Komise posoudí oprávněnost žádosti žadatele.</w:t>
      </w:r>
    </w:p>
    <w:p w14:paraId="5A304FBC" w14:textId="77777777" w:rsidR="00C91749" w:rsidRDefault="00402A00" w:rsidP="00C91749">
      <w:pPr>
        <w:pStyle w:val="Odstavecseseznamem"/>
        <w:numPr>
          <w:ilvl w:val="0"/>
          <w:numId w:val="3"/>
        </w:numPr>
        <w:spacing w:after="0"/>
        <w:jc w:val="both"/>
        <w:rPr>
          <w:rFonts w:ascii="Times New Roman" w:hAnsi="Times New Roman" w:cs="Times New Roman"/>
          <w:sz w:val="24"/>
          <w:szCs w:val="24"/>
        </w:rPr>
      </w:pPr>
      <w:r w:rsidRPr="00C91749">
        <w:rPr>
          <w:rFonts w:ascii="Times New Roman" w:hAnsi="Times New Roman" w:cs="Times New Roman"/>
          <w:sz w:val="24"/>
          <w:szCs w:val="24"/>
        </w:rPr>
        <w:t>Komise může požadovat doplnění dalších informací nebo dokumentů.</w:t>
      </w:r>
    </w:p>
    <w:p w14:paraId="0E21B987" w14:textId="4EEFA240" w:rsidR="000868F6" w:rsidRPr="00C91749" w:rsidRDefault="000868F6" w:rsidP="00C91749">
      <w:pPr>
        <w:pStyle w:val="Odstavecseseznamem"/>
        <w:numPr>
          <w:ilvl w:val="0"/>
          <w:numId w:val="3"/>
        </w:numPr>
        <w:spacing w:after="0"/>
        <w:jc w:val="both"/>
        <w:rPr>
          <w:rFonts w:ascii="Times New Roman" w:hAnsi="Times New Roman" w:cs="Times New Roman"/>
          <w:sz w:val="24"/>
          <w:szCs w:val="24"/>
        </w:rPr>
      </w:pPr>
      <w:r w:rsidRPr="00C91749">
        <w:rPr>
          <w:rFonts w:ascii="Times New Roman" w:hAnsi="Times New Roman" w:cs="Times New Roman"/>
          <w:sz w:val="24"/>
          <w:szCs w:val="24"/>
        </w:rPr>
        <w:t xml:space="preserve">Žadatelé budou o výsledku posouzení žádosti informováni nejpozději do </w:t>
      </w:r>
      <w:r w:rsidRPr="00C91749">
        <w:rPr>
          <w:rFonts w:ascii="Times New Roman" w:hAnsi="Times New Roman" w:cs="Times New Roman"/>
          <w:b/>
          <w:bCs/>
          <w:sz w:val="24"/>
          <w:szCs w:val="24"/>
        </w:rPr>
        <w:t>19. 5. 2025</w:t>
      </w:r>
      <w:r w:rsidRPr="00C91749">
        <w:rPr>
          <w:rFonts w:ascii="Times New Roman" w:hAnsi="Times New Roman" w:cs="Times New Roman"/>
          <w:sz w:val="24"/>
          <w:szCs w:val="24"/>
        </w:rPr>
        <w:t xml:space="preserve"> prostřednictvím e-mailu, pošty, telefonicky nebo osobně na obecním úřadě, podle jejich volby uvedené v žádosti.</w:t>
      </w:r>
    </w:p>
    <w:p w14:paraId="43BA5449" w14:textId="4227610C" w:rsidR="00402A00" w:rsidRPr="00402A00" w:rsidRDefault="00402A00" w:rsidP="00402A00">
      <w:pPr>
        <w:rPr>
          <w:rFonts w:ascii="Times New Roman" w:hAnsi="Times New Roman" w:cs="Times New Roman"/>
          <w:sz w:val="24"/>
          <w:szCs w:val="24"/>
        </w:rPr>
      </w:pPr>
    </w:p>
    <w:p w14:paraId="5E404BCF" w14:textId="77777777"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Výše finanční podpory</w:t>
      </w:r>
    </w:p>
    <w:p w14:paraId="3A136ADA" w14:textId="5C39F90E" w:rsidR="00C91749" w:rsidRPr="00C91749" w:rsidRDefault="00402A00" w:rsidP="00C91749">
      <w:pPr>
        <w:pStyle w:val="Odstavecseseznamem"/>
        <w:numPr>
          <w:ilvl w:val="0"/>
          <w:numId w:val="4"/>
        </w:numPr>
        <w:rPr>
          <w:rFonts w:ascii="Segoe UI Emoji" w:hAnsi="Segoe UI Emoji" w:cs="Segoe UI Emoji"/>
          <w:sz w:val="24"/>
          <w:szCs w:val="24"/>
        </w:rPr>
      </w:pPr>
      <w:r w:rsidRPr="00C91749">
        <w:rPr>
          <w:rFonts w:ascii="Times New Roman" w:hAnsi="Times New Roman" w:cs="Times New Roman"/>
          <w:b/>
          <w:bCs/>
          <w:sz w:val="24"/>
          <w:szCs w:val="24"/>
        </w:rPr>
        <w:t>Finanční podpora bude přiznána podle dostupných prostředků ve sbírce a bude rozdělena stejným dílem mezi všechny oprávněné žadatele</w:t>
      </w:r>
      <w:r w:rsidRPr="00C91749">
        <w:rPr>
          <w:rFonts w:ascii="Times New Roman" w:hAnsi="Times New Roman" w:cs="Times New Roman"/>
          <w:sz w:val="24"/>
          <w:szCs w:val="24"/>
        </w:rPr>
        <w:t>.</w:t>
      </w:r>
    </w:p>
    <w:p w14:paraId="2CF9FAF6" w14:textId="37147CC2" w:rsidR="00C91749" w:rsidRPr="00C91749" w:rsidRDefault="00402A00" w:rsidP="00C91749">
      <w:pPr>
        <w:pStyle w:val="Odstavecseseznamem"/>
        <w:numPr>
          <w:ilvl w:val="0"/>
          <w:numId w:val="4"/>
        </w:numPr>
        <w:rPr>
          <w:rFonts w:ascii="Segoe UI Emoji" w:hAnsi="Segoe UI Emoji" w:cs="Segoe UI Emoji"/>
          <w:sz w:val="24"/>
          <w:szCs w:val="24"/>
        </w:rPr>
      </w:pPr>
      <w:r w:rsidRPr="00C91749">
        <w:rPr>
          <w:rFonts w:ascii="Times New Roman" w:hAnsi="Times New Roman" w:cs="Times New Roman"/>
          <w:sz w:val="24"/>
          <w:szCs w:val="24"/>
        </w:rPr>
        <w:t>Výše podpory pro jednoho žadatele bude zveřejněna po uzavření sbírky.</w:t>
      </w:r>
    </w:p>
    <w:p w14:paraId="63A9357D" w14:textId="4E8DB232" w:rsidR="00402A00" w:rsidRPr="00C91749" w:rsidRDefault="00402A00" w:rsidP="00C91749">
      <w:pPr>
        <w:pStyle w:val="Odstavecseseznamem"/>
        <w:numPr>
          <w:ilvl w:val="0"/>
          <w:numId w:val="4"/>
        </w:numPr>
        <w:rPr>
          <w:rFonts w:ascii="Times New Roman" w:hAnsi="Times New Roman" w:cs="Times New Roman"/>
          <w:sz w:val="24"/>
          <w:szCs w:val="24"/>
        </w:rPr>
      </w:pPr>
      <w:r w:rsidRPr="00C91749">
        <w:rPr>
          <w:rFonts w:ascii="Times New Roman" w:hAnsi="Times New Roman" w:cs="Times New Roman"/>
          <w:sz w:val="24"/>
          <w:szCs w:val="24"/>
        </w:rPr>
        <w:t xml:space="preserve">Finanční prostředky budou vyplaceny </w:t>
      </w:r>
      <w:r w:rsidRPr="00C91749">
        <w:rPr>
          <w:rFonts w:ascii="Times New Roman" w:hAnsi="Times New Roman" w:cs="Times New Roman"/>
          <w:b/>
          <w:bCs/>
          <w:sz w:val="24"/>
          <w:szCs w:val="24"/>
        </w:rPr>
        <w:t>jednorázově na bankovní účet žadatele</w:t>
      </w:r>
      <w:r w:rsidR="00B1023C" w:rsidRPr="00C91749">
        <w:rPr>
          <w:rFonts w:ascii="Times New Roman" w:hAnsi="Times New Roman" w:cs="Times New Roman"/>
          <w:sz w:val="24"/>
          <w:szCs w:val="24"/>
        </w:rPr>
        <w:t>.</w:t>
      </w:r>
    </w:p>
    <w:p w14:paraId="6D75EED3" w14:textId="20D23FAC" w:rsidR="00402A00" w:rsidRPr="00402A00" w:rsidRDefault="00402A00" w:rsidP="00402A00">
      <w:pPr>
        <w:rPr>
          <w:rFonts w:ascii="Times New Roman" w:hAnsi="Times New Roman" w:cs="Times New Roman"/>
          <w:sz w:val="24"/>
          <w:szCs w:val="24"/>
        </w:rPr>
      </w:pPr>
    </w:p>
    <w:p w14:paraId="295CBDC3" w14:textId="77777777"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Kontrola využití prostředků</w:t>
      </w:r>
    </w:p>
    <w:p w14:paraId="008B290A" w14:textId="77777777" w:rsidR="00C91749" w:rsidRDefault="00402A00" w:rsidP="00C91749">
      <w:pPr>
        <w:pStyle w:val="Odstavecseseznamem"/>
        <w:numPr>
          <w:ilvl w:val="0"/>
          <w:numId w:val="5"/>
        </w:numPr>
        <w:jc w:val="both"/>
        <w:rPr>
          <w:rFonts w:ascii="Times New Roman" w:hAnsi="Times New Roman" w:cs="Times New Roman"/>
          <w:sz w:val="24"/>
          <w:szCs w:val="24"/>
        </w:rPr>
      </w:pPr>
      <w:r w:rsidRPr="00C91749">
        <w:rPr>
          <w:rFonts w:ascii="Times New Roman" w:hAnsi="Times New Roman" w:cs="Times New Roman"/>
          <w:b/>
          <w:bCs/>
          <w:sz w:val="24"/>
          <w:szCs w:val="24"/>
        </w:rPr>
        <w:t>Žadatel bere na vědomí</w:t>
      </w:r>
      <w:r w:rsidRPr="00C91749">
        <w:rPr>
          <w:rFonts w:ascii="Times New Roman" w:hAnsi="Times New Roman" w:cs="Times New Roman"/>
          <w:sz w:val="24"/>
          <w:szCs w:val="24"/>
        </w:rPr>
        <w:t xml:space="preserve">, že pokud bude zjištěno zneužití prostředků (např. uvedení nepravdivých údajů v žádosti), může být </w:t>
      </w:r>
      <w:r w:rsidRPr="00C91749">
        <w:rPr>
          <w:rFonts w:ascii="Times New Roman" w:hAnsi="Times New Roman" w:cs="Times New Roman"/>
          <w:b/>
          <w:bCs/>
          <w:sz w:val="24"/>
          <w:szCs w:val="24"/>
        </w:rPr>
        <w:t>vyzván k vrácení poskytnuté podpory</w:t>
      </w:r>
      <w:r w:rsidRPr="00C91749">
        <w:rPr>
          <w:rFonts w:ascii="Times New Roman" w:hAnsi="Times New Roman" w:cs="Times New Roman"/>
          <w:sz w:val="24"/>
          <w:szCs w:val="24"/>
        </w:rPr>
        <w:t>.</w:t>
      </w:r>
    </w:p>
    <w:p w14:paraId="2980D5E6" w14:textId="75B20CB7" w:rsidR="00402A00" w:rsidRPr="00C91749" w:rsidRDefault="00F95DFF" w:rsidP="00C91749">
      <w:pPr>
        <w:pStyle w:val="Odstavecseseznamem"/>
        <w:numPr>
          <w:ilvl w:val="0"/>
          <w:numId w:val="5"/>
        </w:numPr>
        <w:jc w:val="both"/>
        <w:rPr>
          <w:rFonts w:ascii="Times New Roman" w:hAnsi="Times New Roman" w:cs="Times New Roman"/>
          <w:sz w:val="24"/>
          <w:szCs w:val="24"/>
        </w:rPr>
      </w:pPr>
      <w:r w:rsidRPr="00C91749">
        <w:rPr>
          <w:rFonts w:ascii="Times New Roman" w:hAnsi="Times New Roman" w:cs="Times New Roman"/>
          <w:sz w:val="24"/>
          <w:szCs w:val="24"/>
        </w:rPr>
        <w:t xml:space="preserve">Obec Brantice si vyhrazuje právo provést </w:t>
      </w:r>
      <w:r w:rsidRPr="00C91749">
        <w:rPr>
          <w:rFonts w:ascii="Times New Roman" w:hAnsi="Times New Roman" w:cs="Times New Roman"/>
          <w:b/>
          <w:bCs/>
          <w:sz w:val="24"/>
          <w:szCs w:val="24"/>
        </w:rPr>
        <w:t>kontrolu využití finančních prostředků do 3 let</w:t>
      </w:r>
      <w:r w:rsidRPr="00C91749">
        <w:rPr>
          <w:rFonts w:ascii="Times New Roman" w:hAnsi="Times New Roman" w:cs="Times New Roman"/>
          <w:sz w:val="24"/>
          <w:szCs w:val="24"/>
        </w:rPr>
        <w:t xml:space="preserve"> od jejich vyplacení. Žadatel je povinen poskytnout součinnost při této kontrole.</w:t>
      </w:r>
      <w:r w:rsidR="00B1023C" w:rsidRPr="00C91749">
        <w:rPr>
          <w:rFonts w:ascii="Times New Roman" w:hAnsi="Times New Roman" w:cs="Times New Roman"/>
          <w:sz w:val="24"/>
          <w:szCs w:val="24"/>
        </w:rPr>
        <w:t xml:space="preserve"> </w:t>
      </w:r>
      <w:r w:rsidR="00571BDD" w:rsidRPr="00C91749">
        <w:rPr>
          <w:rFonts w:ascii="Times New Roman" w:hAnsi="Times New Roman" w:cs="Times New Roman"/>
          <w:sz w:val="24"/>
          <w:szCs w:val="24"/>
        </w:rPr>
        <w:t>Z tohoto důvodu je doporučeno uchovávat doklady prokazující tyto skutečnosti (např. faktury, smlouvy apod.)</w:t>
      </w:r>
      <w:r w:rsidR="00C91749">
        <w:rPr>
          <w:rFonts w:ascii="Times New Roman" w:hAnsi="Times New Roman" w:cs="Times New Roman"/>
          <w:sz w:val="24"/>
          <w:szCs w:val="24"/>
        </w:rPr>
        <w:t>,</w:t>
      </w:r>
      <w:r w:rsidR="00571BDD" w:rsidRPr="00C91749">
        <w:rPr>
          <w:rFonts w:ascii="Times New Roman" w:hAnsi="Times New Roman" w:cs="Times New Roman"/>
          <w:sz w:val="24"/>
          <w:szCs w:val="24"/>
        </w:rPr>
        <w:t xml:space="preserve"> a to po dobu min. 3 let.</w:t>
      </w:r>
    </w:p>
    <w:p w14:paraId="3DD8CD17" w14:textId="77777777" w:rsidR="00B1023C" w:rsidRDefault="00B1023C" w:rsidP="00402A00">
      <w:pPr>
        <w:rPr>
          <w:rFonts w:ascii="Times New Roman" w:hAnsi="Times New Roman" w:cs="Times New Roman"/>
          <w:b/>
          <w:bCs/>
          <w:sz w:val="32"/>
          <w:szCs w:val="32"/>
        </w:rPr>
      </w:pPr>
    </w:p>
    <w:p w14:paraId="4E9A953F" w14:textId="638D468F"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lastRenderedPageBreak/>
        <w:t>Zveřejnění informací</w:t>
      </w:r>
    </w:p>
    <w:p w14:paraId="445B47B5" w14:textId="498B5304" w:rsidR="00402A00" w:rsidRDefault="00402A00" w:rsidP="00C91749">
      <w:pPr>
        <w:jc w:val="both"/>
        <w:rPr>
          <w:rFonts w:ascii="Times New Roman" w:hAnsi="Times New Roman" w:cs="Times New Roman"/>
          <w:sz w:val="24"/>
          <w:szCs w:val="24"/>
        </w:rPr>
      </w:pPr>
      <w:r w:rsidRPr="00402A00">
        <w:rPr>
          <w:rFonts w:ascii="Times New Roman" w:hAnsi="Times New Roman" w:cs="Times New Roman"/>
          <w:b/>
          <w:bCs/>
          <w:sz w:val="24"/>
          <w:szCs w:val="24"/>
        </w:rPr>
        <w:t>Obec Brantice zveřejní informace o celkové vybrané částce a způsobu jejího rozdělení</w:t>
      </w:r>
      <w:r w:rsidRPr="00402A00">
        <w:rPr>
          <w:rFonts w:ascii="Times New Roman" w:hAnsi="Times New Roman" w:cs="Times New Roman"/>
          <w:sz w:val="24"/>
          <w:szCs w:val="24"/>
        </w:rPr>
        <w:t xml:space="preserve"> na webových stránkách obce a úřední desce.</w:t>
      </w:r>
    </w:p>
    <w:p w14:paraId="09C045F6" w14:textId="76C914A1" w:rsidR="00F95DFF" w:rsidRPr="00F95DFF" w:rsidRDefault="00F95DFF" w:rsidP="00C91749">
      <w:pPr>
        <w:jc w:val="both"/>
        <w:rPr>
          <w:rFonts w:ascii="Times New Roman" w:hAnsi="Times New Roman" w:cs="Times New Roman"/>
          <w:sz w:val="24"/>
          <w:szCs w:val="24"/>
        </w:rPr>
      </w:pPr>
      <w:r w:rsidRPr="00F95DFF">
        <w:rPr>
          <w:rFonts w:ascii="Times New Roman" w:hAnsi="Times New Roman" w:cs="Times New Roman"/>
          <w:sz w:val="24"/>
          <w:szCs w:val="24"/>
        </w:rPr>
        <w:t>Nebudou zveřejňována jména jednotlivých příjemců podpory v souladu s ochranou osobních údajů (GDPR).</w:t>
      </w:r>
    </w:p>
    <w:p w14:paraId="7F78DC9A" w14:textId="1CC9A5DF" w:rsidR="00402A00" w:rsidRDefault="00F95DFF" w:rsidP="00C91749">
      <w:pPr>
        <w:jc w:val="both"/>
        <w:rPr>
          <w:rFonts w:ascii="Times New Roman" w:hAnsi="Times New Roman" w:cs="Times New Roman"/>
          <w:sz w:val="24"/>
          <w:szCs w:val="24"/>
        </w:rPr>
      </w:pPr>
      <w:r w:rsidRPr="00F95DFF">
        <w:rPr>
          <w:rFonts w:ascii="Times New Roman" w:hAnsi="Times New Roman" w:cs="Times New Roman"/>
          <w:sz w:val="24"/>
          <w:szCs w:val="24"/>
        </w:rPr>
        <w:t>V případě dotazů k podmínkám sbírky se mohou občané obrátit na obecní úřad Brantice osobně, telefonicky nebo prostřednictvím e-mailu</w:t>
      </w:r>
      <w:r>
        <w:rPr>
          <w:rFonts w:ascii="Times New Roman" w:hAnsi="Times New Roman" w:cs="Times New Roman"/>
          <w:sz w:val="24"/>
          <w:szCs w:val="24"/>
        </w:rPr>
        <w:t>.</w:t>
      </w:r>
    </w:p>
    <w:p w14:paraId="294E7EBF" w14:textId="77777777" w:rsidR="00B1023C" w:rsidRDefault="00B1023C" w:rsidP="00402A00">
      <w:pPr>
        <w:rPr>
          <w:rFonts w:ascii="Times New Roman" w:hAnsi="Times New Roman" w:cs="Times New Roman"/>
          <w:sz w:val="24"/>
          <w:szCs w:val="24"/>
        </w:rPr>
      </w:pPr>
    </w:p>
    <w:p w14:paraId="4A57EAE3" w14:textId="77777777" w:rsidR="00B1023C" w:rsidRPr="00F75868" w:rsidRDefault="00B1023C" w:rsidP="00B1023C">
      <w:pPr>
        <w:jc w:val="both"/>
        <w:rPr>
          <w:rFonts w:ascii="Times New Roman" w:hAnsi="Times New Roman" w:cs="Times New Roman"/>
          <w:b/>
          <w:bCs/>
          <w:sz w:val="32"/>
          <w:szCs w:val="32"/>
        </w:rPr>
      </w:pPr>
      <w:r w:rsidRPr="00F75868">
        <w:rPr>
          <w:rFonts w:ascii="Times New Roman" w:hAnsi="Times New Roman" w:cs="Times New Roman"/>
          <w:b/>
          <w:bCs/>
          <w:sz w:val="32"/>
          <w:szCs w:val="32"/>
        </w:rPr>
        <w:t xml:space="preserve">Účinnost </w:t>
      </w:r>
    </w:p>
    <w:p w14:paraId="28A2079C" w14:textId="7A6584AF" w:rsidR="00B1023C" w:rsidRPr="00B1023C" w:rsidRDefault="00B1023C" w:rsidP="00B1023C">
      <w:pPr>
        <w:jc w:val="both"/>
        <w:rPr>
          <w:rFonts w:ascii="Times New Roman" w:hAnsi="Times New Roman" w:cs="Times New Roman"/>
          <w:sz w:val="24"/>
          <w:szCs w:val="24"/>
        </w:rPr>
      </w:pPr>
      <w:r w:rsidRPr="00F75868">
        <w:rPr>
          <w:rFonts w:ascii="Times New Roman" w:hAnsi="Times New Roman" w:cs="Times New Roman"/>
          <w:sz w:val="24"/>
          <w:szCs w:val="24"/>
        </w:rPr>
        <w:t>Tyto Podmínky byly schváleny Zastupitelstvem obce Brantice dne 27. 3. 2025, usnesením č. 20/</w:t>
      </w:r>
      <w:r w:rsidR="00F75868" w:rsidRPr="00F75868">
        <w:rPr>
          <w:rFonts w:ascii="Times New Roman" w:hAnsi="Times New Roman" w:cs="Times New Roman"/>
          <w:sz w:val="24"/>
          <w:szCs w:val="24"/>
        </w:rPr>
        <w:t xml:space="preserve">23/25 </w:t>
      </w:r>
      <w:r w:rsidRPr="00F75868">
        <w:rPr>
          <w:rFonts w:ascii="Times New Roman" w:hAnsi="Times New Roman" w:cs="Times New Roman"/>
          <w:sz w:val="24"/>
          <w:szCs w:val="24"/>
        </w:rPr>
        <w:t>a nabývají</w:t>
      </w:r>
      <w:r w:rsidRPr="00B1023C">
        <w:rPr>
          <w:rFonts w:ascii="Times New Roman" w:hAnsi="Times New Roman" w:cs="Times New Roman"/>
          <w:sz w:val="24"/>
          <w:szCs w:val="24"/>
        </w:rPr>
        <w:t xml:space="preserve"> účinnosti dnem jejich schválení.</w:t>
      </w:r>
    </w:p>
    <w:p w14:paraId="44C756F3" w14:textId="77777777" w:rsidR="00402A00" w:rsidRPr="00B1023C" w:rsidRDefault="00402A00" w:rsidP="00402A00">
      <w:pPr>
        <w:rPr>
          <w:rFonts w:ascii="Times New Roman" w:hAnsi="Times New Roman" w:cs="Times New Roman"/>
          <w:b/>
          <w:bCs/>
          <w:sz w:val="24"/>
          <w:szCs w:val="24"/>
        </w:rPr>
      </w:pPr>
    </w:p>
    <w:p w14:paraId="7CDAC0B1" w14:textId="77777777" w:rsidR="00402A00" w:rsidRPr="00402A00" w:rsidRDefault="00402A00" w:rsidP="00402A00">
      <w:pPr>
        <w:rPr>
          <w:rFonts w:ascii="Times New Roman" w:hAnsi="Times New Roman" w:cs="Times New Roman"/>
          <w:b/>
          <w:bCs/>
          <w:sz w:val="32"/>
          <w:szCs w:val="32"/>
        </w:rPr>
      </w:pPr>
      <w:r w:rsidRPr="00402A00">
        <w:rPr>
          <w:rFonts w:ascii="Times New Roman" w:hAnsi="Times New Roman" w:cs="Times New Roman"/>
          <w:b/>
          <w:bCs/>
          <w:sz w:val="32"/>
          <w:szCs w:val="32"/>
        </w:rPr>
        <w:t>Závěr</w:t>
      </w:r>
    </w:p>
    <w:p w14:paraId="6F1F539D" w14:textId="7EED0B10" w:rsidR="00402A00" w:rsidRDefault="00402A00" w:rsidP="00402A00">
      <w:pPr>
        <w:jc w:val="both"/>
        <w:rPr>
          <w:rFonts w:ascii="Times New Roman" w:hAnsi="Times New Roman" w:cs="Times New Roman"/>
          <w:sz w:val="24"/>
          <w:szCs w:val="24"/>
        </w:rPr>
      </w:pPr>
      <w:r w:rsidRPr="00402A00">
        <w:rPr>
          <w:rFonts w:ascii="Times New Roman" w:hAnsi="Times New Roman" w:cs="Times New Roman"/>
          <w:sz w:val="24"/>
          <w:szCs w:val="24"/>
        </w:rPr>
        <w:t xml:space="preserve">Tato pravidla jsou navržena tak, aby </w:t>
      </w:r>
      <w:r w:rsidRPr="00402A00">
        <w:rPr>
          <w:rFonts w:ascii="Times New Roman" w:hAnsi="Times New Roman" w:cs="Times New Roman"/>
          <w:b/>
          <w:bCs/>
          <w:sz w:val="24"/>
          <w:szCs w:val="24"/>
        </w:rPr>
        <w:t>spravedlivě a transparentně</w:t>
      </w:r>
      <w:r w:rsidRPr="00402A00">
        <w:rPr>
          <w:rFonts w:ascii="Times New Roman" w:hAnsi="Times New Roman" w:cs="Times New Roman"/>
          <w:sz w:val="24"/>
          <w:szCs w:val="24"/>
        </w:rPr>
        <w:t xml:space="preserve"> pomohla občanům obce obnovit jejich pozemky po povodni. </w:t>
      </w:r>
    </w:p>
    <w:p w14:paraId="6E720E78" w14:textId="77777777" w:rsidR="00B1023C" w:rsidRPr="00402A00" w:rsidRDefault="00B1023C" w:rsidP="00402A00">
      <w:pPr>
        <w:jc w:val="both"/>
        <w:rPr>
          <w:rFonts w:ascii="Times New Roman" w:hAnsi="Times New Roman" w:cs="Times New Roman"/>
          <w:sz w:val="24"/>
          <w:szCs w:val="24"/>
        </w:rPr>
      </w:pPr>
    </w:p>
    <w:p w14:paraId="3EEC12E5" w14:textId="77777777" w:rsidR="002968E0" w:rsidRPr="00402A00" w:rsidRDefault="002968E0" w:rsidP="00402A00">
      <w:pPr>
        <w:rPr>
          <w:rFonts w:ascii="Times New Roman" w:hAnsi="Times New Roman" w:cs="Times New Roman"/>
          <w:sz w:val="24"/>
          <w:szCs w:val="24"/>
        </w:rPr>
      </w:pPr>
    </w:p>
    <w:sectPr w:rsidR="002968E0" w:rsidRPr="00402A00" w:rsidSect="0047301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0C88" w14:textId="77777777" w:rsidR="009B5924" w:rsidRDefault="009B5924" w:rsidP="00473017">
      <w:pPr>
        <w:spacing w:after="0" w:line="240" w:lineRule="auto"/>
      </w:pPr>
      <w:r>
        <w:separator/>
      </w:r>
    </w:p>
  </w:endnote>
  <w:endnote w:type="continuationSeparator" w:id="0">
    <w:p w14:paraId="402797C1" w14:textId="77777777" w:rsidR="009B5924" w:rsidRDefault="009B5924" w:rsidP="0047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B10A7" w14:textId="77777777" w:rsidR="009B5924" w:rsidRDefault="009B5924" w:rsidP="00473017">
      <w:pPr>
        <w:spacing w:after="0" w:line="240" w:lineRule="auto"/>
      </w:pPr>
      <w:r>
        <w:separator/>
      </w:r>
    </w:p>
  </w:footnote>
  <w:footnote w:type="continuationSeparator" w:id="0">
    <w:p w14:paraId="5F87A5B1" w14:textId="77777777" w:rsidR="009B5924" w:rsidRDefault="009B5924" w:rsidP="00473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3853"/>
      <w:docPartObj>
        <w:docPartGallery w:val="Page Numbers (Top of Page)"/>
        <w:docPartUnique/>
      </w:docPartObj>
    </w:sdtPr>
    <w:sdtContent>
      <w:p w14:paraId="4AC6438B" w14:textId="063D7D96" w:rsidR="00473017" w:rsidRDefault="00473017">
        <w:pPr>
          <w:pStyle w:val="Zhlav"/>
          <w:jc w:val="center"/>
        </w:pPr>
        <w:r>
          <w:fldChar w:fldCharType="begin"/>
        </w:r>
        <w:r>
          <w:instrText>PAGE   \* MERGEFORMAT</w:instrText>
        </w:r>
        <w:r>
          <w:fldChar w:fldCharType="separate"/>
        </w:r>
        <w:r>
          <w:t>2</w:t>
        </w:r>
        <w:r>
          <w:fldChar w:fldCharType="end"/>
        </w:r>
      </w:p>
    </w:sdtContent>
  </w:sdt>
  <w:p w14:paraId="6749BAF6" w14:textId="77777777" w:rsidR="00473017" w:rsidRDefault="00473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577"/>
    <w:multiLevelType w:val="hybridMultilevel"/>
    <w:tmpl w:val="5D2009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50125"/>
    <w:multiLevelType w:val="hybridMultilevel"/>
    <w:tmpl w:val="654A43D4"/>
    <w:lvl w:ilvl="0" w:tplc="5B1A4BCC">
      <w:start w:val="1"/>
      <w:numFmt w:val="decimal"/>
      <w:lvlText w:val="%1."/>
      <w:lvlJc w:val="left"/>
      <w:pPr>
        <w:ind w:left="720" w:hanging="360"/>
      </w:pPr>
      <w:rPr>
        <w:rFonts w:ascii="Segoe UI Emoji" w:hAnsi="Segoe UI Emoji" w:cs="Segoe UI Emoj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7721D2"/>
    <w:multiLevelType w:val="hybridMultilevel"/>
    <w:tmpl w:val="3DF2DD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77B1A"/>
    <w:multiLevelType w:val="hybridMultilevel"/>
    <w:tmpl w:val="E180A1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1B571D"/>
    <w:multiLevelType w:val="hybridMultilevel"/>
    <w:tmpl w:val="77CEA21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70841724">
    <w:abstractNumId w:val="4"/>
  </w:num>
  <w:num w:numId="2" w16cid:durableId="926302610">
    <w:abstractNumId w:val="1"/>
  </w:num>
  <w:num w:numId="3" w16cid:durableId="1607493845">
    <w:abstractNumId w:val="0"/>
  </w:num>
  <w:num w:numId="4" w16cid:durableId="1255016499">
    <w:abstractNumId w:val="2"/>
  </w:num>
  <w:num w:numId="5" w16cid:durableId="1007295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00"/>
    <w:rsid w:val="0002317A"/>
    <w:rsid w:val="000868F6"/>
    <w:rsid w:val="000A3B71"/>
    <w:rsid w:val="000E729F"/>
    <w:rsid w:val="0013538E"/>
    <w:rsid w:val="001D4212"/>
    <w:rsid w:val="002968E0"/>
    <w:rsid w:val="0033044D"/>
    <w:rsid w:val="00367BFE"/>
    <w:rsid w:val="00402A00"/>
    <w:rsid w:val="0046329F"/>
    <w:rsid w:val="00473017"/>
    <w:rsid w:val="004A3DF9"/>
    <w:rsid w:val="005073DF"/>
    <w:rsid w:val="00571BDD"/>
    <w:rsid w:val="005B177E"/>
    <w:rsid w:val="006624EE"/>
    <w:rsid w:val="006A2CE4"/>
    <w:rsid w:val="006B70F3"/>
    <w:rsid w:val="00860160"/>
    <w:rsid w:val="008D33A6"/>
    <w:rsid w:val="009B5924"/>
    <w:rsid w:val="009F6F00"/>
    <w:rsid w:val="00A82B44"/>
    <w:rsid w:val="00A95101"/>
    <w:rsid w:val="00AB44DB"/>
    <w:rsid w:val="00B1023C"/>
    <w:rsid w:val="00B57EA6"/>
    <w:rsid w:val="00B835BA"/>
    <w:rsid w:val="00C616CF"/>
    <w:rsid w:val="00C91749"/>
    <w:rsid w:val="00CF4F6E"/>
    <w:rsid w:val="00D32733"/>
    <w:rsid w:val="00D53760"/>
    <w:rsid w:val="00E91824"/>
    <w:rsid w:val="00F75868"/>
    <w:rsid w:val="00F95D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938A"/>
  <w15:chartTrackingRefBased/>
  <w15:docId w15:val="{55B830C1-9030-40B5-A2DD-CC90983D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2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02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02A0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02A0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02A0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02A0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02A0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02A0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02A0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02A0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02A0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02A0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02A0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02A0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02A0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02A0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02A0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02A00"/>
    <w:rPr>
      <w:rFonts w:eastAsiaTheme="majorEastAsia" w:cstheme="majorBidi"/>
      <w:color w:val="272727" w:themeColor="text1" w:themeTint="D8"/>
    </w:rPr>
  </w:style>
  <w:style w:type="paragraph" w:styleId="Nzev">
    <w:name w:val="Title"/>
    <w:basedOn w:val="Normln"/>
    <w:next w:val="Normln"/>
    <w:link w:val="NzevChar"/>
    <w:uiPriority w:val="10"/>
    <w:qFormat/>
    <w:rsid w:val="00402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02A0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02A0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02A0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02A00"/>
    <w:pPr>
      <w:spacing w:before="160"/>
      <w:jc w:val="center"/>
    </w:pPr>
    <w:rPr>
      <w:i/>
      <w:iCs/>
      <w:color w:val="404040" w:themeColor="text1" w:themeTint="BF"/>
    </w:rPr>
  </w:style>
  <w:style w:type="character" w:customStyle="1" w:styleId="CittChar">
    <w:name w:val="Citát Char"/>
    <w:basedOn w:val="Standardnpsmoodstavce"/>
    <w:link w:val="Citt"/>
    <w:uiPriority w:val="29"/>
    <w:rsid w:val="00402A00"/>
    <w:rPr>
      <w:i/>
      <w:iCs/>
      <w:color w:val="404040" w:themeColor="text1" w:themeTint="BF"/>
    </w:rPr>
  </w:style>
  <w:style w:type="paragraph" w:styleId="Odstavecseseznamem">
    <w:name w:val="List Paragraph"/>
    <w:basedOn w:val="Normln"/>
    <w:uiPriority w:val="34"/>
    <w:qFormat/>
    <w:rsid w:val="00402A00"/>
    <w:pPr>
      <w:ind w:left="720"/>
      <w:contextualSpacing/>
    </w:pPr>
  </w:style>
  <w:style w:type="character" w:styleId="Zdraznnintenzivn">
    <w:name w:val="Intense Emphasis"/>
    <w:basedOn w:val="Standardnpsmoodstavce"/>
    <w:uiPriority w:val="21"/>
    <w:qFormat/>
    <w:rsid w:val="00402A00"/>
    <w:rPr>
      <w:i/>
      <w:iCs/>
      <w:color w:val="0F4761" w:themeColor="accent1" w:themeShade="BF"/>
    </w:rPr>
  </w:style>
  <w:style w:type="paragraph" w:styleId="Vrazncitt">
    <w:name w:val="Intense Quote"/>
    <w:basedOn w:val="Normln"/>
    <w:next w:val="Normln"/>
    <w:link w:val="VrazncittChar"/>
    <w:uiPriority w:val="30"/>
    <w:qFormat/>
    <w:rsid w:val="00402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02A00"/>
    <w:rPr>
      <w:i/>
      <w:iCs/>
      <w:color w:val="0F4761" w:themeColor="accent1" w:themeShade="BF"/>
    </w:rPr>
  </w:style>
  <w:style w:type="character" w:styleId="Odkazintenzivn">
    <w:name w:val="Intense Reference"/>
    <w:basedOn w:val="Standardnpsmoodstavce"/>
    <w:uiPriority w:val="32"/>
    <w:qFormat/>
    <w:rsid w:val="00402A00"/>
    <w:rPr>
      <w:b/>
      <w:bCs/>
      <w:smallCaps/>
      <w:color w:val="0F4761" w:themeColor="accent1" w:themeShade="BF"/>
      <w:spacing w:val="5"/>
    </w:rPr>
  </w:style>
  <w:style w:type="paragraph" w:styleId="Zhlav">
    <w:name w:val="header"/>
    <w:basedOn w:val="Normln"/>
    <w:link w:val="ZhlavChar"/>
    <w:uiPriority w:val="99"/>
    <w:unhideWhenUsed/>
    <w:rsid w:val="004730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3017"/>
  </w:style>
  <w:style w:type="paragraph" w:styleId="Zpat">
    <w:name w:val="footer"/>
    <w:basedOn w:val="Normln"/>
    <w:link w:val="ZpatChar"/>
    <w:uiPriority w:val="99"/>
    <w:unhideWhenUsed/>
    <w:rsid w:val="00473017"/>
    <w:pPr>
      <w:tabs>
        <w:tab w:val="center" w:pos="4536"/>
        <w:tab w:val="right" w:pos="9072"/>
      </w:tabs>
      <w:spacing w:after="0" w:line="240" w:lineRule="auto"/>
    </w:pPr>
  </w:style>
  <w:style w:type="character" w:customStyle="1" w:styleId="ZpatChar">
    <w:name w:val="Zápatí Char"/>
    <w:basedOn w:val="Standardnpsmoodstavce"/>
    <w:link w:val="Zpat"/>
    <w:uiPriority w:val="99"/>
    <w:rsid w:val="00473017"/>
  </w:style>
  <w:style w:type="character" w:styleId="Siln">
    <w:name w:val="Strong"/>
    <w:basedOn w:val="Standardnpsmoodstavce"/>
    <w:uiPriority w:val="22"/>
    <w:qFormat/>
    <w:rsid w:val="00571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33412">
      <w:bodyDiv w:val="1"/>
      <w:marLeft w:val="0"/>
      <w:marRight w:val="0"/>
      <w:marTop w:val="0"/>
      <w:marBottom w:val="0"/>
      <w:divBdr>
        <w:top w:val="none" w:sz="0" w:space="0" w:color="auto"/>
        <w:left w:val="none" w:sz="0" w:space="0" w:color="auto"/>
        <w:bottom w:val="none" w:sz="0" w:space="0" w:color="auto"/>
        <w:right w:val="none" w:sz="0" w:space="0" w:color="auto"/>
      </w:divBdr>
    </w:div>
    <w:div w:id="178275230">
      <w:bodyDiv w:val="1"/>
      <w:marLeft w:val="0"/>
      <w:marRight w:val="0"/>
      <w:marTop w:val="0"/>
      <w:marBottom w:val="0"/>
      <w:divBdr>
        <w:top w:val="none" w:sz="0" w:space="0" w:color="auto"/>
        <w:left w:val="none" w:sz="0" w:space="0" w:color="auto"/>
        <w:bottom w:val="none" w:sz="0" w:space="0" w:color="auto"/>
        <w:right w:val="none" w:sz="0" w:space="0" w:color="auto"/>
      </w:divBdr>
    </w:div>
    <w:div w:id="980959503">
      <w:bodyDiv w:val="1"/>
      <w:marLeft w:val="0"/>
      <w:marRight w:val="0"/>
      <w:marTop w:val="0"/>
      <w:marBottom w:val="0"/>
      <w:divBdr>
        <w:top w:val="none" w:sz="0" w:space="0" w:color="auto"/>
        <w:left w:val="none" w:sz="0" w:space="0" w:color="auto"/>
        <w:bottom w:val="none" w:sz="0" w:space="0" w:color="auto"/>
        <w:right w:val="none" w:sz="0" w:space="0" w:color="auto"/>
      </w:divBdr>
    </w:div>
    <w:div w:id="1242904928">
      <w:bodyDiv w:val="1"/>
      <w:marLeft w:val="0"/>
      <w:marRight w:val="0"/>
      <w:marTop w:val="0"/>
      <w:marBottom w:val="0"/>
      <w:divBdr>
        <w:top w:val="none" w:sz="0" w:space="0" w:color="auto"/>
        <w:left w:val="none" w:sz="0" w:space="0" w:color="auto"/>
        <w:bottom w:val="none" w:sz="0" w:space="0" w:color="auto"/>
        <w:right w:val="none" w:sz="0" w:space="0" w:color="auto"/>
      </w:divBdr>
    </w:div>
    <w:div w:id="1608808727">
      <w:bodyDiv w:val="1"/>
      <w:marLeft w:val="0"/>
      <w:marRight w:val="0"/>
      <w:marTop w:val="0"/>
      <w:marBottom w:val="0"/>
      <w:divBdr>
        <w:top w:val="none" w:sz="0" w:space="0" w:color="auto"/>
        <w:left w:val="none" w:sz="0" w:space="0" w:color="auto"/>
        <w:bottom w:val="none" w:sz="0" w:space="0" w:color="auto"/>
        <w:right w:val="none" w:sz="0" w:space="0" w:color="auto"/>
      </w:divBdr>
    </w:div>
    <w:div w:id="1622566759">
      <w:bodyDiv w:val="1"/>
      <w:marLeft w:val="0"/>
      <w:marRight w:val="0"/>
      <w:marTop w:val="0"/>
      <w:marBottom w:val="0"/>
      <w:divBdr>
        <w:top w:val="none" w:sz="0" w:space="0" w:color="auto"/>
        <w:left w:val="none" w:sz="0" w:space="0" w:color="auto"/>
        <w:bottom w:val="none" w:sz="0" w:space="0" w:color="auto"/>
        <w:right w:val="none" w:sz="0" w:space="0" w:color="auto"/>
      </w:divBdr>
    </w:div>
    <w:div w:id="18521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641</Words>
  <Characters>3786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Jiřina Heinischová</dc:creator>
  <cp:keywords/>
  <dc:description/>
  <cp:lastModifiedBy>rihad</cp:lastModifiedBy>
  <cp:revision>5</cp:revision>
  <cp:lastPrinted>2025-04-01T06:29:00Z</cp:lastPrinted>
  <dcterms:created xsi:type="dcterms:W3CDTF">2025-03-26T18:51:00Z</dcterms:created>
  <dcterms:modified xsi:type="dcterms:W3CDTF">2025-04-01T06:46:00Z</dcterms:modified>
</cp:coreProperties>
</file>